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5D2993" w:rsidRDefault="005D2993" w:rsidP="005D2993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B15A3A">
        <w:rPr>
          <w:rFonts w:ascii="Eras Demi ITC" w:hAnsi="Eras Demi ITC"/>
          <w:b/>
          <w:sz w:val="28"/>
        </w:rPr>
        <w:t>Gold Stufe 2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045982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35pt;height:85.05pt">
            <v:imagedata r:id="rId5" o:title="WSB_Bogen_gold_1"/>
          </v:shape>
        </w:pict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45982"/>
    <w:rsid w:val="000F4CF0"/>
    <w:rsid w:val="0017173C"/>
    <w:rsid w:val="003212F9"/>
    <w:rsid w:val="00362B5E"/>
    <w:rsid w:val="005D2993"/>
    <w:rsid w:val="009F61DD"/>
    <w:rsid w:val="00B15A3A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0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2017-01-30T09:28:00Z</dcterms:modified>
</cp:coreProperties>
</file>